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79F4" w14:textId="5B25F7BC" w:rsidR="001E4F4E" w:rsidRDefault="00E3475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1" layoutInCell="1" allowOverlap="1" wp14:anchorId="5A9DD417" wp14:editId="354EBC0F">
                <wp:simplePos x="0" y="0"/>
                <wp:positionH relativeFrom="column">
                  <wp:posOffset>60960</wp:posOffset>
                </wp:positionH>
                <wp:positionV relativeFrom="page">
                  <wp:posOffset>2156460</wp:posOffset>
                </wp:positionV>
                <wp:extent cx="3328035" cy="914400"/>
                <wp:effectExtent l="0" t="0" r="5715" b="0"/>
                <wp:wrapNone/>
                <wp:docPr id="9898349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1553C" w14:textId="77777777" w:rsidR="00E3475B" w:rsidRPr="008462A9" w:rsidRDefault="00E3475B" w:rsidP="00E3475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F408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NAME</w:t>
                            </w:r>
                            <w:r w:rsidRPr="00F408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ADDRESS1 ADDRESS2</w:t>
                            </w:r>
                            <w:r w:rsidRPr="00F408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CITY, STATE ZIP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C7410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hd w:val="clear" w:color="auto" w:fill="FFFFFF"/>
                              </w:rPr>
                              <w:t>IMPORTANT PLAN INFORMATION ENCLOSED</w:t>
                            </w:r>
                          </w:p>
                          <w:p w14:paraId="4EFFC66C" w14:textId="77777777" w:rsidR="00E3475B" w:rsidRPr="004B13BD" w:rsidRDefault="00E3475B" w:rsidP="00E3475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DD4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8pt;margin-top:169.8pt;width:262.05pt;height:1in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" stroked="f">
                <v:textbox>
                  <w:txbxContent>
                    <w:p w14:paraId="5711553C" w14:textId="77777777" w:rsidR="00E3475B" w:rsidRPr="008462A9" w:rsidRDefault="00E3475B" w:rsidP="00E3475B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  <w:shd w:val="clear" w:color="auto" w:fill="FFFFFF"/>
                        </w:rPr>
                      </w:pPr>
                      <w:r w:rsidRPr="00F408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NAME</w:t>
                      </w:r>
                      <w:r w:rsidRPr="00F408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  <w:t>ADDRESS1 ADDRESS2</w:t>
                      </w:r>
                      <w:r w:rsidRPr="00F408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  <w:t>CITY, STATE ZIP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C7410A">
                        <w:rPr>
                          <w:rFonts w:ascii="Arial" w:hAnsi="Arial" w:cs="Arial"/>
                          <w:b/>
                          <w:bCs/>
                          <w:color w:val="FF0000"/>
                          <w:shd w:val="clear" w:color="auto" w:fill="FFFFFF"/>
                        </w:rPr>
                        <w:t>IMPORTANT PLAN INFORMATION ENCLOSED</w:t>
                      </w:r>
                    </w:p>
                    <w:p w14:paraId="4EFFC66C" w14:textId="77777777" w:rsidR="00E3475B" w:rsidRPr="004B13BD" w:rsidRDefault="00E3475B" w:rsidP="00E3475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541B8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AFA553" wp14:editId="228916EF">
                <wp:simplePos x="0" y="0"/>
                <wp:positionH relativeFrom="column">
                  <wp:posOffset>-400050</wp:posOffset>
                </wp:positionH>
                <wp:positionV relativeFrom="page">
                  <wp:posOffset>942975</wp:posOffset>
                </wp:positionV>
                <wp:extent cx="2590800" cy="5238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1EC96" w14:textId="56E49F04" w:rsidR="004B13BD" w:rsidRPr="00C7410A" w:rsidRDefault="004B13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7410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1000 </w:t>
                            </w:r>
                            <w:proofErr w:type="spellStart"/>
                            <w:r w:rsidRPr="00C7410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Midlantic</w:t>
                            </w:r>
                            <w:proofErr w:type="spellEnd"/>
                            <w:r w:rsidRPr="00C7410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Dr, Ste 100</w:t>
                            </w:r>
                            <w:r w:rsidRPr="00C7410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Mount Laurel, NJ 08054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FA553" id="_x0000_s1027" type="#_x0000_t202" style="position:absolute;margin-left:-31.5pt;margin-top:74.25pt;width:204pt;height:4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" stroked="f">
                <v:textbox>
                  <w:txbxContent>
                    <w:p w14:paraId="1F71EC96" w14:textId="56E49F04" w:rsidR="004B13BD" w:rsidRPr="00C7410A" w:rsidRDefault="004B13B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7410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1000 </w:t>
                      </w:r>
                      <w:proofErr w:type="spellStart"/>
                      <w:r w:rsidRPr="00C7410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Midlantic</w:t>
                      </w:r>
                      <w:proofErr w:type="spellEnd"/>
                      <w:r w:rsidRPr="00C7410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Dr, Ste 100</w:t>
                      </w:r>
                      <w:r w:rsidRPr="00C7410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br/>
                        <w:t>Mount Laurel, NJ 08054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41B82">
        <w:rPr>
          <w:noProof/>
        </w:rPr>
        <w:drawing>
          <wp:anchor distT="0" distB="0" distL="114300" distR="114300" simplePos="0" relativeHeight="251660288" behindDoc="0" locked="0" layoutInCell="1" allowOverlap="1" wp14:anchorId="2E26294D" wp14:editId="0BD0DF71">
            <wp:simplePos x="0" y="0"/>
            <wp:positionH relativeFrom="column">
              <wp:posOffset>-323850</wp:posOffset>
            </wp:positionH>
            <wp:positionV relativeFrom="page">
              <wp:posOffset>619125</wp:posOffset>
            </wp:positionV>
            <wp:extent cx="2619375" cy="371475"/>
            <wp:effectExtent l="0" t="0" r="9525" b="9525"/>
            <wp:wrapNone/>
            <wp:docPr id="1530388454" name="Picture 1" descr="A blue text on a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388454" name="Picture 1" descr="A blue text on a black backgroun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38846F" w14:textId="77777777" w:rsidR="000A4EFB" w:rsidRPr="000A4EFB" w:rsidRDefault="000A4EFB" w:rsidP="000A4EFB"/>
    <w:p w14:paraId="40A6CABF" w14:textId="77777777" w:rsidR="000A4EFB" w:rsidRPr="000A4EFB" w:rsidRDefault="000A4EFB" w:rsidP="000A4EFB"/>
    <w:p w14:paraId="3F217B80" w14:textId="77777777" w:rsidR="000A4EFB" w:rsidRPr="000A4EFB" w:rsidRDefault="000A4EFB" w:rsidP="000A4EFB"/>
    <w:p w14:paraId="4236B69C" w14:textId="77777777" w:rsidR="000A4EFB" w:rsidRPr="000A4EFB" w:rsidRDefault="000A4EFB" w:rsidP="000A4EFB"/>
    <w:p w14:paraId="02528C9D" w14:textId="77777777" w:rsidR="000A4EFB" w:rsidRPr="000A4EFB" w:rsidRDefault="000A4EFB" w:rsidP="000A4EFB"/>
    <w:p w14:paraId="120E3A60" w14:textId="77777777" w:rsidR="000A4EFB" w:rsidRPr="000A4EFB" w:rsidRDefault="000A4EFB" w:rsidP="000A4EFB"/>
    <w:p w14:paraId="707FF058" w14:textId="77777777" w:rsidR="000A4EFB" w:rsidRPr="000A4EFB" w:rsidRDefault="000A4EFB" w:rsidP="000A4EFB"/>
    <w:p w14:paraId="6D438894" w14:textId="77777777" w:rsidR="000A4EFB" w:rsidRDefault="000A4EFB" w:rsidP="000A4EFB"/>
    <w:p w14:paraId="3296E4A4" w14:textId="77777777" w:rsidR="000401F3" w:rsidRDefault="000401F3" w:rsidP="000A4EFB"/>
    <w:p w14:paraId="0A581D3F" w14:textId="77777777" w:rsidR="000401F3" w:rsidRDefault="000401F3" w:rsidP="000A4EFB"/>
    <w:p w14:paraId="33C3B81E" w14:textId="77777777" w:rsidR="000401F3" w:rsidRDefault="000401F3" w:rsidP="000A4EFB"/>
    <w:p w14:paraId="4076FA21" w14:textId="77777777" w:rsidR="000401F3" w:rsidRDefault="000401F3" w:rsidP="000A4EFB"/>
    <w:p w14:paraId="1094071C" w14:textId="77777777" w:rsidR="00787809" w:rsidRPr="00787809" w:rsidRDefault="00787809" w:rsidP="00787809">
      <w:pPr>
        <w:spacing w:after="0" w:line="276" w:lineRule="auto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Dear Medicare-eligible Retiree and/or Dependent,</w:t>
      </w:r>
    </w:p>
    <w:p w14:paraId="19E174D9" w14:textId="77777777" w:rsidR="00787809" w:rsidRPr="00787809" w:rsidRDefault="00787809" w:rsidP="00787809">
      <w:pPr>
        <w:spacing w:after="0" w:line="276" w:lineRule="auto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</w:p>
    <w:p w14:paraId="794C5ABB" w14:textId="361D5D05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proofErr w:type="spellStart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RetireeFirst</w:t>
      </w:r>
      <w:proofErr w:type="spellEnd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received notification from </w:t>
      </w:r>
      <w:r w:rsidR="008A6E96">
        <w:rPr>
          <w:rFonts w:ascii="Arial" w:eastAsia="Calibri" w:hAnsi="Arial" w:cs="Arial"/>
          <w:color w:val="222222"/>
          <w:kern w:val="0"/>
          <w:sz w:val="24"/>
          <w:szCs w:val="24"/>
          <w14:ligatures w14:val="none"/>
        </w:rPr>
        <w:t xml:space="preserve">Town of </w:t>
      </w:r>
      <w:r w:rsidR="00793D0D">
        <w:rPr>
          <w:rFonts w:ascii="Arial" w:eastAsia="Calibri" w:hAnsi="Arial" w:cs="Arial"/>
          <w:color w:val="222222"/>
          <w:kern w:val="0"/>
          <w:sz w:val="24"/>
          <w:szCs w:val="24"/>
          <w14:ligatures w14:val="none"/>
        </w:rPr>
        <w:t>Winchendon</w:t>
      </w:r>
      <w:r w:rsidR="008A6E96">
        <w:rPr>
          <w:rFonts w:ascii="Arial" w:eastAsia="Calibri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that you will soon be eligible for Medicare, and as a result, should be enrolled into the </w:t>
      </w:r>
      <w:r w:rsidR="00EE5F7F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Aetna Medicare Advantage Prescription Drug (MAPD) Plan</w:t>
      </w:r>
      <w:r w:rsidRPr="00787809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Pr="0078780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RetireeFirst</w:t>
      </w:r>
      <w:proofErr w:type="spellEnd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and </w:t>
      </w:r>
      <w:r w:rsidR="00C620C8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Town of </w:t>
      </w:r>
      <w:r w:rsidR="00793D0D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Winchendon</w:t>
      </w:r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are excited to offer this comprehensive Medicare Advantage and Prescription Drug (MAPD) plan to you and/or your dependents, in addition to the added benefit of having access to </w:t>
      </w:r>
      <w:proofErr w:type="spellStart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RetireeFirst</w:t>
      </w:r>
      <w:proofErr w:type="spellEnd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Advocates. </w:t>
      </w:r>
    </w:p>
    <w:p w14:paraId="0141B717" w14:textId="77777777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noProof/>
          <w:color w:val="050505"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D84ACD1" wp14:editId="25E6A2BF">
                <wp:simplePos x="0" y="0"/>
                <wp:positionH relativeFrom="margin">
                  <wp:posOffset>9525</wp:posOffset>
                </wp:positionH>
                <wp:positionV relativeFrom="paragraph">
                  <wp:posOffset>275590</wp:posOffset>
                </wp:positionV>
                <wp:extent cx="5905500" cy="1404620"/>
                <wp:effectExtent l="19050" t="19050" r="19050" b="15240"/>
                <wp:wrapSquare wrapText="bothSides"/>
                <wp:docPr id="17938099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BD439F" w14:textId="4816076E" w:rsidR="00787809" w:rsidRPr="000C7061" w:rsidRDefault="00787809" w:rsidP="000C7061">
                            <w:pPr>
                              <w:pStyle w:val="Heading3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</w:pPr>
                            <w:r w:rsidRPr="00E17AFE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To finalize your enrollment into the </w:t>
                            </w:r>
                            <w:r w:rsidR="00EE5F7F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 xml:space="preserve">Aetna Medicare Advantage Prescription </w:t>
                            </w:r>
                            <w:proofErr w:type="gramStart"/>
                            <w:r w:rsidR="00EE5F7F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>Drug  (</w:t>
                            </w:r>
                            <w:proofErr w:type="gramEnd"/>
                            <w:r w:rsidR="00EE5F7F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>MAPD) plan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, </w:t>
                            </w:r>
                            <w:r w:rsidRPr="00E17AFE">
                              <w:rPr>
                                <w:rFonts w:ascii="Arial" w:hAnsi="Arial" w:cs="Arial"/>
                                <w:color w:val="auto"/>
                              </w:rPr>
                              <w:t>the enclosed application</w:t>
                            </w:r>
                            <w:r w:rsidR="008A6E96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 w:rsidRPr="00E17AFE">
                              <w:rPr>
                                <w:rFonts w:ascii="Arial" w:hAnsi="Arial" w:cs="Arial"/>
                                <w:color w:val="auto"/>
                              </w:rPr>
                              <w:t>need</w:t>
                            </w:r>
                            <w:r w:rsidR="008A6E96">
                              <w:rPr>
                                <w:rFonts w:ascii="Arial" w:hAnsi="Arial" w:cs="Arial"/>
                                <w:color w:val="auto"/>
                              </w:rPr>
                              <w:t>s</w:t>
                            </w:r>
                            <w:r w:rsidRPr="00E17AFE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to be completed and returned to </w:t>
                            </w:r>
                            <w:proofErr w:type="spellStart"/>
                            <w:r w:rsidRPr="00E17AFE">
                              <w:rPr>
                                <w:rFonts w:ascii="Arial" w:hAnsi="Arial" w:cs="Arial"/>
                                <w:color w:val="auto"/>
                              </w:rPr>
                              <w:t>RetireeFirst</w:t>
                            </w:r>
                            <w:proofErr w:type="spellEnd"/>
                            <w:r w:rsidRPr="00E17AFE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in the included pre-paid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e</w:t>
                            </w:r>
                            <w:r w:rsidRPr="00E17AFE">
                              <w:rPr>
                                <w:rFonts w:ascii="Arial" w:hAnsi="Arial" w:cs="Arial"/>
                                <w:color w:val="auto"/>
                              </w:rPr>
                              <w:t>nvelope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84ACD1" id="_x0000_s1028" type="#_x0000_t202" style="position:absolute;margin-left:.75pt;margin-top:21.7pt;width:46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" strokecolor="#002060" strokeweight="2.25pt">
                <v:textbox style="mso-fit-shape-to-text:t">
                  <w:txbxContent>
                    <w:p w14:paraId="5BBD439F" w14:textId="4816076E" w:rsidR="00787809" w:rsidRPr="000C7061" w:rsidRDefault="00787809" w:rsidP="000C7061">
                      <w:pPr>
                        <w:pStyle w:val="Heading3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</w:pPr>
                      <w:r w:rsidRPr="00E17AFE">
                        <w:rPr>
                          <w:rFonts w:ascii="Arial" w:hAnsi="Arial" w:cs="Arial"/>
                          <w:color w:val="auto"/>
                        </w:rPr>
                        <w:t xml:space="preserve">To finalize your enrollment into the </w:t>
                      </w:r>
                      <w:r w:rsidR="00EE5F7F"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 xml:space="preserve">Aetna Medicare Advantage Prescription </w:t>
                      </w:r>
                      <w:proofErr w:type="gramStart"/>
                      <w:r w:rsidR="00EE5F7F"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>Drug  (</w:t>
                      </w:r>
                      <w:proofErr w:type="gramEnd"/>
                      <w:r w:rsidR="00EE5F7F"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>MAPD) plan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 xml:space="preserve">, </w:t>
                      </w:r>
                      <w:r w:rsidRPr="00E17AFE">
                        <w:rPr>
                          <w:rFonts w:ascii="Arial" w:hAnsi="Arial" w:cs="Arial"/>
                          <w:color w:val="auto"/>
                        </w:rPr>
                        <w:t>the enclosed application</w:t>
                      </w:r>
                      <w:r w:rsidR="008A6E96"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  <w:r w:rsidRPr="00E17AFE">
                        <w:rPr>
                          <w:rFonts w:ascii="Arial" w:hAnsi="Arial" w:cs="Arial"/>
                          <w:color w:val="auto"/>
                        </w:rPr>
                        <w:t>need</w:t>
                      </w:r>
                      <w:r w:rsidR="008A6E96">
                        <w:rPr>
                          <w:rFonts w:ascii="Arial" w:hAnsi="Arial" w:cs="Arial"/>
                          <w:color w:val="auto"/>
                        </w:rPr>
                        <w:t>s</w:t>
                      </w:r>
                      <w:r w:rsidRPr="00E17AFE">
                        <w:rPr>
                          <w:rFonts w:ascii="Arial" w:hAnsi="Arial" w:cs="Arial"/>
                          <w:color w:val="auto"/>
                        </w:rPr>
                        <w:t xml:space="preserve"> to be completed and returned to </w:t>
                      </w:r>
                      <w:proofErr w:type="spellStart"/>
                      <w:r w:rsidRPr="00E17AFE">
                        <w:rPr>
                          <w:rFonts w:ascii="Arial" w:hAnsi="Arial" w:cs="Arial"/>
                          <w:color w:val="auto"/>
                        </w:rPr>
                        <w:t>RetireeFirst</w:t>
                      </w:r>
                      <w:proofErr w:type="spellEnd"/>
                      <w:r w:rsidRPr="00E17AFE">
                        <w:rPr>
                          <w:rFonts w:ascii="Arial" w:hAnsi="Arial" w:cs="Arial"/>
                          <w:color w:val="auto"/>
                        </w:rPr>
                        <w:t xml:space="preserve"> in the included pre-paid 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>e</w:t>
                      </w:r>
                      <w:r w:rsidRPr="00E17AFE">
                        <w:rPr>
                          <w:rFonts w:ascii="Arial" w:hAnsi="Arial" w:cs="Arial"/>
                          <w:color w:val="auto"/>
                        </w:rPr>
                        <w:t>nvelope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19AA45" w14:textId="77777777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</w:pPr>
    </w:p>
    <w:p w14:paraId="60A60CC1" w14:textId="77777777" w:rsidR="00787809" w:rsidRPr="00787809" w:rsidRDefault="00787809" w:rsidP="00787809">
      <w:pPr>
        <w:spacing w:after="0" w:line="276" w:lineRule="auto"/>
        <w:rPr>
          <w:rFonts w:ascii="Arial" w:eastAsia="Calibri" w:hAnsi="Arial" w:cs="Arial"/>
          <w:color w:val="050505"/>
          <w:kern w:val="0"/>
          <w:shd w:val="clear" w:color="auto" w:fill="FFFFFF"/>
          <w14:ligatures w14:val="none"/>
        </w:rPr>
      </w:pPr>
      <w:proofErr w:type="spellStart"/>
      <w:r w:rsidRPr="00787809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  <w:t>RetireeFirst</w:t>
      </w:r>
      <w:proofErr w:type="spellEnd"/>
      <w:r w:rsidRPr="00787809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is a retiree benefits management solutions and advocacy service provider. </w:t>
      </w:r>
      <w:proofErr w:type="spellStart"/>
      <w:r w:rsidRPr="00787809">
        <w:rPr>
          <w:rFonts w:ascii="Arial" w:eastAsia="Calibri" w:hAnsi="Arial" w:cs="Arial"/>
          <w:color w:val="050505"/>
          <w:kern w:val="0"/>
          <w:sz w:val="24"/>
          <w:szCs w:val="24"/>
          <w:shd w:val="clear" w:color="auto" w:fill="FFFFFF"/>
          <w14:ligatures w14:val="none"/>
        </w:rPr>
        <w:t>RetireeFirst</w:t>
      </w:r>
      <w:proofErr w:type="spellEnd"/>
      <w:r w:rsidRPr="00787809">
        <w:rPr>
          <w:rFonts w:ascii="Arial" w:eastAsia="Calibri" w:hAnsi="Arial" w:cs="Arial"/>
          <w:color w:val="050505"/>
          <w:kern w:val="0"/>
          <w:sz w:val="24"/>
          <w:szCs w:val="24"/>
          <w:shd w:val="clear" w:color="auto" w:fill="FFFFFF"/>
          <w14:ligatures w14:val="none"/>
        </w:rPr>
        <w:t xml:space="preserve"> Advocates are US-based and available to help you navigate the</w:t>
      </w:r>
      <w:r w:rsidRPr="00787809">
        <w:rPr>
          <w:rFonts w:ascii="Lato" w:eastAsia="Calibri" w:hAnsi="Lato" w:cs="Arial"/>
          <w:color w:val="050505"/>
          <w:kern w:val="0"/>
          <w:sz w:val="24"/>
          <w:szCs w:val="24"/>
          <w14:ligatures w14:val="none"/>
        </w:rPr>
        <w:t xml:space="preserve"> </w:t>
      </w:r>
      <w:r w:rsidRPr="00787809">
        <w:rPr>
          <w:rFonts w:ascii="Arial" w:eastAsia="Calibri" w:hAnsi="Arial" w:cs="Arial"/>
          <w:color w:val="050505"/>
          <w:kern w:val="0"/>
          <w:sz w:val="24"/>
          <w:szCs w:val="24"/>
          <w:shd w:val="clear" w:color="auto" w:fill="FFFFFF"/>
          <w14:ligatures w14:val="none"/>
        </w:rPr>
        <w:t>complex retiree healthcare landscape and troubleshoot any issues you may have with your</w:t>
      </w:r>
      <w:r w:rsidRPr="00787809">
        <w:rPr>
          <w:rFonts w:ascii="Lato" w:eastAsia="Calibri" w:hAnsi="Lato" w:cs="Arial"/>
          <w:color w:val="050505"/>
          <w:kern w:val="0"/>
          <w:sz w:val="24"/>
          <w:szCs w:val="24"/>
          <w14:ligatures w14:val="none"/>
        </w:rPr>
        <w:t xml:space="preserve"> </w:t>
      </w:r>
      <w:r w:rsidRPr="00787809">
        <w:rPr>
          <w:rFonts w:ascii="Arial" w:eastAsia="Calibri" w:hAnsi="Arial" w:cs="Arial"/>
          <w:color w:val="050505"/>
          <w:kern w:val="0"/>
          <w:sz w:val="24"/>
          <w:szCs w:val="24"/>
          <w:shd w:val="clear" w:color="auto" w:fill="FFFFFF"/>
          <w14:ligatures w14:val="none"/>
        </w:rPr>
        <w:t>insurance carrier, provider’s office, and pharmacy.</w:t>
      </w:r>
    </w:p>
    <w:p w14:paraId="5D443ECC" w14:textId="77777777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b/>
          <w:color w:val="050505"/>
          <w:kern w:val="0"/>
          <w:sz w:val="24"/>
          <w:szCs w:val="24"/>
          <w14:ligatures w14:val="none"/>
        </w:rPr>
      </w:pPr>
    </w:p>
    <w:p w14:paraId="1E2A0D86" w14:textId="1348D1D0" w:rsidR="00787809" w:rsidRPr="00787809" w:rsidRDefault="00787809" w:rsidP="00787809">
      <w:pPr>
        <w:spacing w:after="0" w:line="276" w:lineRule="auto"/>
        <w:outlineLvl w:val="2"/>
        <w:rPr>
          <w:rFonts w:ascii="Times New Roman" w:eastAsia="Calibri" w:hAnsi="Times New Roman" w:cs="Times New Roman"/>
          <w:color w:val="023A57"/>
          <w:kern w:val="0"/>
          <w:sz w:val="40"/>
          <w:szCs w:val="40"/>
          <w14:ligatures w14:val="none"/>
        </w:rPr>
      </w:pPr>
      <w:r w:rsidRPr="00787809">
        <w:rPr>
          <w:rFonts w:ascii="Times New Roman" w:eastAsia="Calibri" w:hAnsi="Times New Roman" w:cs="Times New Roman"/>
          <w:color w:val="023A57"/>
          <w:kern w:val="0"/>
          <w:sz w:val="40"/>
          <w:szCs w:val="40"/>
          <w14:ligatures w14:val="none"/>
        </w:rPr>
        <w:lastRenderedPageBreak/>
        <w:t>About Your New Plan</w:t>
      </w:r>
    </w:p>
    <w:p w14:paraId="4E55995B" w14:textId="77777777" w:rsidR="00787809" w:rsidRPr="00787809" w:rsidRDefault="00787809" w:rsidP="00787809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</w:pPr>
      <w:r w:rsidRPr="00787809"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>Important Things to Know:</w:t>
      </w:r>
    </w:p>
    <w:p w14:paraId="44E9236E" w14:textId="77777777" w:rsidR="00787809" w:rsidRPr="00787809" w:rsidRDefault="00787809" w:rsidP="00787809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</w:pPr>
    </w:p>
    <w:p w14:paraId="3F0117F7" w14:textId="5A4DAF54" w:rsidR="00787809" w:rsidRPr="00787809" w:rsidRDefault="00787809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You must be enrolled in Medicare Parts A and B to participate in the </w:t>
      </w:r>
      <w:r w:rsidR="00553D12">
        <w:rPr>
          <w:rFonts w:ascii="Arial" w:eastAsia="Calibri" w:hAnsi="Arial" w:cs="Arial"/>
          <w:kern w:val="0"/>
          <w:sz w:val="24"/>
          <w:szCs w:val="24"/>
          <w14:ligatures w14:val="none"/>
        </w:rPr>
        <w:t>Aetna</w:t>
      </w:r>
      <w:r w:rsidRPr="0078780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MAPD Plan.</w:t>
      </w:r>
    </w:p>
    <w:p w14:paraId="280132E0" w14:textId="1387FF90" w:rsidR="00787809" w:rsidRPr="00787809" w:rsidRDefault="00787809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Put your Medicare card in a safe place in case you need it later. You will use only your </w:t>
      </w:r>
      <w:r w:rsidR="00553D12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Aetna</w:t>
      </w: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ID card for Medical and Prescription Drugs.</w:t>
      </w:r>
    </w:p>
    <w:p w14:paraId="5109948A" w14:textId="19CEF3B0" w:rsidR="00787809" w:rsidRPr="00787809" w:rsidRDefault="00787809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You can use any willing Medicare medical provider, regardless of whether the provider is in or out of the </w:t>
      </w:r>
      <w:r w:rsidR="00553D12">
        <w:rPr>
          <w:rFonts w:ascii="Arial" w:eastAsia="Calibri" w:hAnsi="Arial" w:cs="Arial"/>
          <w:kern w:val="0"/>
          <w:sz w:val="24"/>
          <w:szCs w:val="24"/>
          <w14:ligatures w14:val="none"/>
        </w:rPr>
        <w:t>Aetna</w:t>
      </w:r>
      <w:r w:rsidRPr="0078780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network. </w:t>
      </w:r>
    </w:p>
    <w:p w14:paraId="779451D0" w14:textId="77777777" w:rsidR="00787809" w:rsidRPr="00787809" w:rsidRDefault="00787809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No referrals are needed for Medicare covered medical services. </w:t>
      </w:r>
    </w:p>
    <w:p w14:paraId="52E8AF47" w14:textId="5DBF6FD7" w:rsidR="00787809" w:rsidRPr="00787809" w:rsidRDefault="00787809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You should continue to be able to use almost any retail </w:t>
      </w:r>
      <w:proofErr w:type="gramStart"/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pharmacy</w:t>
      </w:r>
      <w:proofErr w:type="gramEnd"/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as </w:t>
      </w:r>
      <w:r w:rsidR="00553D12">
        <w:rPr>
          <w:rFonts w:ascii="Arial" w:eastAsia="Calibri" w:hAnsi="Arial" w:cs="Arial"/>
          <w:kern w:val="0"/>
          <w:sz w:val="24"/>
          <w:szCs w:val="24"/>
          <w14:ligatures w14:val="none"/>
        </w:rPr>
        <w:t>Aetna</w:t>
      </w:r>
      <w:r w:rsidRPr="0078780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includes over </w:t>
      </w:r>
      <w:r w:rsidR="00553D12" w:rsidRPr="00553D12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65</w:t>
      </w:r>
      <w:r w:rsidRPr="00553D12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,000 in</w:t>
      </w: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-network pharmacies, nationwide.</w:t>
      </w:r>
    </w:p>
    <w:p w14:paraId="439922C4" w14:textId="05FF8831" w:rsidR="00787809" w:rsidRPr="00787809" w:rsidRDefault="00553D12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Aetna</w:t>
      </w:r>
      <w:r w:rsidR="00787809"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also offers a Mail Order Pharmacy called </w:t>
      </w: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CVS Caremark</w:t>
      </w:r>
      <w:r w:rsidR="00787809"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for your convenience. If you would like to use the </w:t>
      </w: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CVS Caremark</w:t>
      </w:r>
      <w:r w:rsidR="00787809"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Mail Order Pharmacy, you </w:t>
      </w:r>
      <w:r w:rsidR="00787809" w:rsidRPr="00787809">
        <w:rPr>
          <w:rFonts w:ascii="Arial" w:eastAsia="Calibri" w:hAnsi="Arial" w:cs="Arial"/>
          <w:color w:val="000000"/>
          <w:kern w:val="0"/>
          <w:sz w:val="24"/>
          <w:szCs w:val="24"/>
          <w:u w:val="single"/>
          <w14:ligatures w14:val="none"/>
        </w:rPr>
        <w:t>will</w:t>
      </w:r>
      <w:r w:rsidR="00787809"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need new prescriptions.  </w:t>
      </w:r>
    </w:p>
    <w:p w14:paraId="64D7893A" w14:textId="7829976D" w:rsidR="00787809" w:rsidRPr="00787809" w:rsidRDefault="00787809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You do not need new prescriptions for retail pharmacies. Simply show your new ID card and your refills will be processed under the </w:t>
      </w:r>
      <w:r w:rsidR="00553D12">
        <w:rPr>
          <w:rFonts w:ascii="Arial" w:eastAsia="Calibri" w:hAnsi="Arial" w:cs="Arial"/>
          <w:kern w:val="0"/>
          <w:sz w:val="24"/>
          <w:szCs w:val="24"/>
          <w14:ligatures w14:val="none"/>
        </w:rPr>
        <w:t>Aetna</w:t>
      </w: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787809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>MAPD Plan.</w:t>
      </w:r>
    </w:p>
    <w:p w14:paraId="3BB84F9C" w14:textId="77777777" w:rsidR="00787809" w:rsidRPr="00787809" w:rsidRDefault="00787809" w:rsidP="00787809">
      <w:pPr>
        <w:spacing w:after="0" w:line="276" w:lineRule="auto"/>
        <w:ind w:left="720"/>
        <w:contextualSpacing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</w:p>
    <w:p w14:paraId="28D2EFD6" w14:textId="77777777" w:rsidR="00787809" w:rsidRPr="00787809" w:rsidRDefault="00787809" w:rsidP="00787809">
      <w:pPr>
        <w:spacing w:after="0" w:line="276" w:lineRule="auto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78780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Mailings to Expect in the Coming Months</w:t>
      </w:r>
    </w:p>
    <w:p w14:paraId="3F47A841" w14:textId="77777777" w:rsidR="00787809" w:rsidRPr="00787809" w:rsidRDefault="00787809" w:rsidP="00787809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3B0E9257" w14:textId="6A29192A" w:rsidR="00787809" w:rsidRPr="00B9378C" w:rsidRDefault="00B9378C" w:rsidP="00787809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B9378C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Aetna</w:t>
      </w:r>
      <w:r w:rsidR="00787809" w:rsidRPr="00B9378C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 Approval Letter</w:t>
      </w:r>
    </w:p>
    <w:p w14:paraId="3910ED72" w14:textId="44636198" w:rsidR="00787809" w:rsidRPr="00B9378C" w:rsidRDefault="00B9378C" w:rsidP="00787809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B9378C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Aetna</w:t>
      </w:r>
      <w:r w:rsidR="00787809" w:rsidRPr="00B9378C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 Welcome Kit and ID Card</w:t>
      </w:r>
    </w:p>
    <w:p w14:paraId="59720016" w14:textId="5F6A42AA" w:rsidR="00787809" w:rsidRPr="00B9378C" w:rsidRDefault="00B9378C" w:rsidP="00787809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B9378C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Aetna </w:t>
      </w:r>
      <w:r w:rsidR="00787809" w:rsidRPr="00B9378C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Evidence of Coverage (“EOC”)</w:t>
      </w:r>
    </w:p>
    <w:p w14:paraId="057A2563" w14:textId="77777777" w:rsidR="00787809" w:rsidRPr="00787809" w:rsidRDefault="00787809" w:rsidP="00787809">
      <w:pPr>
        <w:spacing w:after="200" w:line="276" w:lineRule="auto"/>
        <w:contextualSpacing/>
        <w:rPr>
          <w:rFonts w:ascii="Arial" w:eastAsia="Calibri" w:hAnsi="Arial" w:cs="Arial"/>
          <w:color w:val="050505"/>
          <w:kern w:val="0"/>
          <w:sz w:val="24"/>
          <w:szCs w:val="24"/>
          <w:highlight w:val="yellow"/>
          <w14:ligatures w14:val="none"/>
        </w:rPr>
      </w:pPr>
    </w:p>
    <w:p w14:paraId="3C99D5D5" w14:textId="386317A6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Enclosed in this mailing is an application</w:t>
      </w:r>
      <w:r w:rsidR="00B9378C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</w:t>
      </w:r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and an authorized representative form along with a pre-paid envelope to send back to </w:t>
      </w:r>
      <w:proofErr w:type="spellStart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RetireeFirst</w:t>
      </w:r>
      <w:proofErr w:type="spellEnd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with your completed form(s), a frequently asked questions </w:t>
      </w:r>
      <w:r w:rsidRPr="00B9378C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document, a</w:t>
      </w:r>
      <w:r w:rsidR="00B9378C" w:rsidRPr="00B9378C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n Aetna</w:t>
      </w:r>
      <w:r w:rsidRPr="00B9378C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pre-enrollment kit,</w:t>
      </w:r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and a </w:t>
      </w:r>
      <w:proofErr w:type="spellStart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RetireeFirst</w:t>
      </w:r>
      <w:proofErr w:type="spellEnd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magnet. These items can help with enrollment, questions you might have now, adding an authorized representative to your account, details about your plan, and provide easy access to the </w:t>
      </w:r>
      <w:proofErr w:type="spellStart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RetireeFirst</w:t>
      </w:r>
      <w:proofErr w:type="spellEnd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dedicated phone numbers for </w:t>
      </w:r>
      <w:r w:rsidR="00B9378C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Town of </w:t>
      </w:r>
      <w:r w:rsidR="00793D0D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Winchendon</w:t>
      </w:r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retirees.</w:t>
      </w:r>
    </w:p>
    <w:p w14:paraId="74AD28FD" w14:textId="77777777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</w:p>
    <w:p w14:paraId="320A5F3B" w14:textId="39681026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If you have any questions about your new plan, you can reach </w:t>
      </w:r>
      <w:proofErr w:type="spellStart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RetireeFirst</w:t>
      </w:r>
      <w:proofErr w:type="spellEnd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Advocates at </w:t>
      </w:r>
      <w:r w:rsidRPr="00C620C8"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  <w:t>(</w:t>
      </w:r>
      <w:r w:rsidR="00C620C8" w:rsidRPr="00C620C8"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  <w:t>508</w:t>
      </w:r>
      <w:r w:rsidRPr="00C620C8"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  <w:t>)</w:t>
      </w:r>
      <w:r w:rsidR="00C620C8" w:rsidRPr="00C620C8"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  <w:t xml:space="preserve"> 744-6804</w:t>
      </w:r>
      <w:r w:rsidRPr="00C620C8"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  <w:t xml:space="preserve"> (TTY 711) or toll free (</w:t>
      </w:r>
      <w:r w:rsidR="00C620C8" w:rsidRPr="00C620C8"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  <w:t>833</w:t>
      </w:r>
      <w:r w:rsidRPr="00C620C8"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  <w:t>)</w:t>
      </w:r>
      <w:r w:rsidR="00C620C8" w:rsidRPr="00C620C8"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  <w:t xml:space="preserve"> 217</w:t>
      </w:r>
      <w:r w:rsidRPr="00C620C8"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  <w:t>-</w:t>
      </w:r>
      <w:r w:rsidR="00C620C8" w:rsidRPr="00C620C8"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  <w:t>5312</w:t>
      </w:r>
      <w:r w:rsidRPr="00C620C8"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  <w:t xml:space="preserve"> (TTY 711), </w:t>
      </w:r>
      <w:r w:rsidRPr="00787809"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  <w:t xml:space="preserve">Monday-Friday, </w:t>
      </w:r>
      <w:r w:rsidRPr="00C620C8"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  <w:t xml:space="preserve">8am-5pm </w:t>
      </w:r>
      <w:sdt>
        <w:sdtPr>
          <w:rPr>
            <w:rFonts w:ascii="Arial" w:eastAsia="Calibri" w:hAnsi="Arial" w:cs="Arial"/>
            <w:b/>
            <w:bCs/>
            <w:color w:val="050505"/>
            <w:kern w:val="0"/>
            <w:sz w:val="24"/>
            <w:szCs w:val="24"/>
            <w14:ligatures w14:val="none"/>
          </w:rPr>
          <w:alias w:val="time zone"/>
          <w:tag w:val="time zone"/>
          <w:id w:val="259417967"/>
          <w:placeholder>
            <w:docPart w:val="21C86A625F3645E18F979103A1651176"/>
          </w:placeholder>
          <w:dropDownList>
            <w:listItem w:displayText="time zone" w:value="time zone"/>
            <w:listItem w:displayText="EST" w:value="EST"/>
            <w:listItem w:displayText="CST" w:value="CST"/>
            <w:listItem w:displayText="PST" w:value="PST"/>
            <w:listItem w:displayText="CDT" w:value="CDT"/>
            <w:listItem w:displayText="MDT" w:value="MDT"/>
            <w:listItem w:displayText="MST" w:value="MST"/>
          </w:dropDownList>
        </w:sdtPr>
        <w:sdtContent>
          <w:r w:rsidR="00C620C8" w:rsidRPr="00C620C8">
            <w:rPr>
              <w:rFonts w:ascii="Arial" w:eastAsia="Calibri" w:hAnsi="Arial" w:cs="Arial"/>
              <w:b/>
              <w:bCs/>
              <w:color w:val="050505"/>
              <w:kern w:val="0"/>
              <w:sz w:val="24"/>
              <w:szCs w:val="24"/>
              <w14:ligatures w14:val="none"/>
            </w:rPr>
            <w:t>EST</w:t>
          </w:r>
        </w:sdtContent>
      </w:sdt>
    </w:p>
    <w:p w14:paraId="52F434DF" w14:textId="77777777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</w:p>
    <w:p w14:paraId="7D9D3210" w14:textId="77777777" w:rsidR="00787809" w:rsidRPr="00787809" w:rsidRDefault="00787809" w:rsidP="00787809">
      <w:pPr>
        <w:spacing w:after="0" w:line="276" w:lineRule="auto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Sincerely,</w:t>
      </w:r>
    </w:p>
    <w:p w14:paraId="129694F7" w14:textId="77777777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</w:p>
    <w:p w14:paraId="35DD72AA" w14:textId="77777777" w:rsidR="00787809" w:rsidRPr="00787809" w:rsidRDefault="00787809" w:rsidP="00787809">
      <w:pPr>
        <w:spacing w:after="0" w:line="276" w:lineRule="auto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Your Dedicated </w:t>
      </w:r>
      <w:proofErr w:type="spellStart"/>
      <w:r w:rsidRPr="00787809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RetireeFirst</w:t>
      </w:r>
      <w:proofErr w:type="spellEnd"/>
      <w:r w:rsidRPr="00787809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 Advocacy Team </w:t>
      </w:r>
    </w:p>
    <w:p w14:paraId="0B84C0AC" w14:textId="77777777" w:rsidR="00787809" w:rsidRPr="00787809" w:rsidRDefault="00787809" w:rsidP="00787809">
      <w:pPr>
        <w:spacing w:after="0" w:line="312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7EE042F3" w14:textId="77777777" w:rsidR="00787809" w:rsidRPr="00787809" w:rsidRDefault="00787809" w:rsidP="00787809">
      <w:pPr>
        <w:spacing w:after="0" w:line="312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7C755484" w14:textId="77777777" w:rsidR="00787809" w:rsidRPr="00787809" w:rsidRDefault="00787809" w:rsidP="00787809">
      <w:pPr>
        <w:spacing w:after="0" w:line="312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3C38500D" w14:textId="77777777" w:rsidR="00787809" w:rsidRPr="00787809" w:rsidRDefault="00787809" w:rsidP="00787809">
      <w:pPr>
        <w:spacing w:after="0" w:line="312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5763E58D" w14:textId="77777777" w:rsidR="00787809" w:rsidRPr="00787809" w:rsidRDefault="00787809" w:rsidP="00787809">
      <w:pPr>
        <w:spacing w:after="0" w:line="312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4AF0CD8C" w14:textId="59868A2D" w:rsidR="00787809" w:rsidRPr="000401F3" w:rsidRDefault="00787809" w:rsidP="000401F3">
      <w:pPr>
        <w:spacing w:after="0" w:line="312" w:lineRule="auto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bookmarkStart w:id="0" w:name="_Hlk155789239"/>
      <w:r w:rsidRPr="00787809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Disclaimer: </w:t>
      </w: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For complete benefit details please refer to the carrier issued materials. This document includes a simplified summary of benefits and does not create any contractual rights.</w:t>
      </w:r>
      <w:bookmarkEnd w:id="0"/>
    </w:p>
    <w:sectPr w:rsidR="00787809" w:rsidRPr="000401F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9EE72" w14:textId="77777777" w:rsidR="00CA1F5A" w:rsidRDefault="00CA1F5A" w:rsidP="0080089A">
      <w:r>
        <w:separator/>
      </w:r>
    </w:p>
  </w:endnote>
  <w:endnote w:type="continuationSeparator" w:id="0">
    <w:p w14:paraId="36E15421" w14:textId="77777777" w:rsidR="00CA1F5A" w:rsidRDefault="00CA1F5A" w:rsidP="0080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94255" w14:textId="77777777" w:rsidR="0080089A" w:rsidRPr="0080089A" w:rsidRDefault="0080089A" w:rsidP="0080089A">
    <w:pPr>
      <w:tabs>
        <w:tab w:val="center" w:pos="4680"/>
        <w:tab w:val="right" w:pos="9360"/>
      </w:tabs>
      <w:spacing w:after="0" w:line="312" w:lineRule="auto"/>
      <w:jc w:val="right"/>
      <w:rPr>
        <w:rFonts w:ascii="Helvetica" w:eastAsia="Calibri" w:hAnsi="Helvetica" w:cs="Arial"/>
        <w:color w:val="050505"/>
        <w:kern w:val="0"/>
        <w:sz w:val="16"/>
        <w:szCs w:val="16"/>
        <w14:ligatures w14:val="none"/>
      </w:rPr>
    </w:pPr>
    <w:r w:rsidRPr="0080089A">
      <w:rPr>
        <w:rFonts w:ascii="Arial" w:eastAsia="Calibri" w:hAnsi="Arial" w:cs="Arial"/>
        <w:noProof/>
        <w:color w:val="050505"/>
        <w:kern w:val="0"/>
        <w:sz w:val="18"/>
        <w:szCs w:val="18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F90EFD" wp14:editId="71C0F266">
              <wp:simplePos x="0" y="0"/>
              <wp:positionH relativeFrom="column">
                <wp:posOffset>0</wp:posOffset>
              </wp:positionH>
              <wp:positionV relativeFrom="paragraph">
                <wp:posOffset>43815</wp:posOffset>
              </wp:positionV>
              <wp:extent cx="5943600" cy="0"/>
              <wp:effectExtent l="0" t="0" r="12700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36C4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788D8A" id="Straight Connector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45pt" to="468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" strokecolor="#f36c43" strokeweight=".5pt">
              <v:stroke joinstyle="miter"/>
            </v:line>
          </w:pict>
        </mc:Fallback>
      </mc:AlternateContent>
    </w:r>
  </w:p>
  <w:sdt>
    <w:sdtPr>
      <w:rPr>
        <w:rFonts w:ascii="Arial" w:eastAsia="Calibri" w:hAnsi="Arial" w:cs="Arial"/>
        <w:b/>
        <w:bCs/>
        <w:color w:val="F36C43"/>
        <w:kern w:val="0"/>
        <w:sz w:val="24"/>
        <w:szCs w:val="24"/>
        <w14:ligatures w14:val="none"/>
      </w:rPr>
      <w:id w:val="-1305777015"/>
      <w:docPartObj>
        <w:docPartGallery w:val="Page Numbers (Bottom of Page)"/>
        <w:docPartUnique/>
      </w:docPartObj>
    </w:sdtPr>
    <w:sdtContent>
      <w:p w14:paraId="19428CAD" w14:textId="77777777" w:rsidR="0080089A" w:rsidRPr="0080089A" w:rsidRDefault="0080089A" w:rsidP="0080089A">
        <w:pPr>
          <w:framePr w:wrap="none" w:vAnchor="text" w:hAnchor="page" w:x="10664" w:y="-1"/>
          <w:spacing w:after="0" w:line="312" w:lineRule="auto"/>
          <w:jc w:val="right"/>
          <w:rPr>
            <w:rFonts w:ascii="Arial" w:eastAsia="Calibri" w:hAnsi="Arial" w:cs="Arial"/>
            <w:b/>
            <w:bCs/>
            <w:color w:val="F36C43"/>
            <w:kern w:val="0"/>
            <w:sz w:val="24"/>
            <w:szCs w:val="24"/>
            <w14:ligatures w14:val="none"/>
          </w:rPr>
        </w:pPr>
        <w:r w:rsidRPr="0080089A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fldChar w:fldCharType="begin"/>
        </w:r>
        <w:r w:rsidRPr="0080089A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instrText xml:space="preserve"> PAGE </w:instrText>
        </w:r>
        <w:r w:rsidRPr="0080089A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fldChar w:fldCharType="separate"/>
        </w:r>
        <w:r w:rsidRPr="0080089A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t>1</w:t>
        </w:r>
        <w:r w:rsidRPr="0080089A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fldChar w:fldCharType="end"/>
        </w:r>
      </w:p>
    </w:sdtContent>
  </w:sdt>
  <w:p w14:paraId="291B7B80" w14:textId="77777777" w:rsidR="0080089A" w:rsidRPr="0080089A" w:rsidRDefault="0080089A" w:rsidP="0080089A">
    <w:pPr>
      <w:tabs>
        <w:tab w:val="center" w:pos="4680"/>
        <w:tab w:val="right" w:pos="9360"/>
      </w:tabs>
      <w:spacing w:after="0" w:line="312" w:lineRule="auto"/>
      <w:rPr>
        <w:rFonts w:ascii="Arial" w:eastAsia="Calibri" w:hAnsi="Arial" w:cs="Arial"/>
        <w:color w:val="050505"/>
        <w:kern w:val="0"/>
        <w:sz w:val="24"/>
        <w:szCs w:val="24"/>
        <w14:ligatures w14:val="none"/>
      </w:rPr>
    </w:pPr>
    <w:proofErr w:type="spellStart"/>
    <w:r w:rsidRPr="0080089A">
      <w:rPr>
        <w:rFonts w:ascii="Arial" w:eastAsia="Calibri" w:hAnsi="Arial" w:cs="Arial"/>
        <w:b/>
        <w:color w:val="023A57"/>
        <w:kern w:val="0"/>
        <w:sz w:val="24"/>
        <w:szCs w:val="24"/>
        <w14:ligatures w14:val="none"/>
      </w:rPr>
      <w:t>RetireeFirst</w:t>
    </w:r>
    <w:proofErr w:type="spellEnd"/>
    <w:r w:rsidRPr="0080089A">
      <w:rPr>
        <w:rFonts w:ascii="Arial" w:eastAsia="Calibri" w:hAnsi="Arial" w:cs="Arial"/>
        <w:b/>
        <w:color w:val="023A57"/>
        <w:kern w:val="0"/>
        <w:sz w:val="24"/>
        <w:szCs w:val="24"/>
        <w14:ligatures w14:val="none"/>
      </w:rPr>
      <w:t>, LLC</w:t>
    </w:r>
  </w:p>
  <w:p w14:paraId="1E5DAF40" w14:textId="77777777" w:rsidR="0080089A" w:rsidRPr="0080089A" w:rsidRDefault="0080089A" w:rsidP="0080089A">
    <w:pPr>
      <w:tabs>
        <w:tab w:val="center" w:pos="4680"/>
        <w:tab w:val="right" w:pos="9360"/>
      </w:tabs>
      <w:spacing w:after="0" w:line="312" w:lineRule="auto"/>
      <w:rPr>
        <w:rFonts w:ascii="Arial" w:eastAsia="Calibri" w:hAnsi="Arial" w:cs="Arial"/>
        <w:color w:val="050505"/>
        <w:kern w:val="0"/>
        <w:sz w:val="24"/>
        <w:szCs w:val="24"/>
        <w14:ligatures w14:val="none"/>
      </w:rPr>
    </w:pPr>
  </w:p>
  <w:p w14:paraId="36D85D54" w14:textId="387383AD" w:rsidR="0080089A" w:rsidRPr="0080089A" w:rsidRDefault="00553D12" w:rsidP="0080089A">
    <w:pPr>
      <w:spacing w:after="0" w:line="312" w:lineRule="auto"/>
      <w:rPr>
        <w:rFonts w:ascii="Helvetica" w:eastAsia="Calibri" w:hAnsi="Helvetica" w:cs="Arial"/>
        <w:color w:val="050505"/>
        <w:kern w:val="0"/>
        <w:sz w:val="16"/>
        <w:szCs w:val="16"/>
        <w14:ligatures w14:val="none"/>
      </w:rPr>
    </w:pPr>
    <w:r>
      <w:rPr>
        <w:rFonts w:ascii="Helvetica" w:eastAsia="Calibri" w:hAnsi="Helvetica" w:cs="Arial"/>
        <w:color w:val="050505"/>
        <w:kern w:val="0"/>
        <w:sz w:val="16"/>
        <w:szCs w:val="16"/>
        <w14:ligatures w14:val="none"/>
      </w:rPr>
      <w:t xml:space="preserve">MAPD01_2026_EL_Town of </w:t>
    </w:r>
    <w:proofErr w:type="spellStart"/>
    <w:r w:rsidR="00793D0D">
      <w:rPr>
        <w:rFonts w:ascii="Helvetica" w:eastAsia="Calibri" w:hAnsi="Helvetica" w:cs="Arial"/>
        <w:color w:val="050505"/>
        <w:kern w:val="0"/>
        <w:sz w:val="16"/>
        <w:szCs w:val="16"/>
        <w14:ligatures w14:val="none"/>
      </w:rPr>
      <w:t>Winchendon</w:t>
    </w:r>
    <w:r>
      <w:rPr>
        <w:rFonts w:ascii="Helvetica" w:eastAsia="Calibri" w:hAnsi="Helvetica" w:cs="Arial"/>
        <w:color w:val="050505"/>
        <w:kern w:val="0"/>
        <w:sz w:val="16"/>
        <w:szCs w:val="16"/>
        <w14:ligatures w14:val="none"/>
      </w:rPr>
      <w:t>_LT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ED298" w14:textId="77777777" w:rsidR="00CA1F5A" w:rsidRDefault="00CA1F5A" w:rsidP="0080089A">
      <w:r>
        <w:separator/>
      </w:r>
    </w:p>
  </w:footnote>
  <w:footnote w:type="continuationSeparator" w:id="0">
    <w:p w14:paraId="3F00229A" w14:textId="77777777" w:rsidR="00CA1F5A" w:rsidRDefault="00CA1F5A" w:rsidP="00800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03E3F"/>
    <w:multiLevelType w:val="hybridMultilevel"/>
    <w:tmpl w:val="EE0E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912C6"/>
    <w:multiLevelType w:val="hybridMultilevel"/>
    <w:tmpl w:val="F702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941131">
    <w:abstractNumId w:val="0"/>
  </w:num>
  <w:num w:numId="2" w16cid:durableId="2074892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BD"/>
    <w:rsid w:val="000236C5"/>
    <w:rsid w:val="0003358F"/>
    <w:rsid w:val="000401F3"/>
    <w:rsid w:val="00096413"/>
    <w:rsid w:val="000A4EFB"/>
    <w:rsid w:val="000A5C92"/>
    <w:rsid w:val="000C5D09"/>
    <w:rsid w:val="000C7061"/>
    <w:rsid w:val="000F2301"/>
    <w:rsid w:val="000F72E1"/>
    <w:rsid w:val="00110308"/>
    <w:rsid w:val="0015134D"/>
    <w:rsid w:val="00180F5F"/>
    <w:rsid w:val="001D491C"/>
    <w:rsid w:val="001E4F4E"/>
    <w:rsid w:val="00233AEC"/>
    <w:rsid w:val="002D640A"/>
    <w:rsid w:val="00351631"/>
    <w:rsid w:val="003A5D7A"/>
    <w:rsid w:val="003C64AD"/>
    <w:rsid w:val="004560FB"/>
    <w:rsid w:val="0047215D"/>
    <w:rsid w:val="004A5818"/>
    <w:rsid w:val="004B13BD"/>
    <w:rsid w:val="004D5526"/>
    <w:rsid w:val="00541B82"/>
    <w:rsid w:val="00553D12"/>
    <w:rsid w:val="0057074B"/>
    <w:rsid w:val="00673274"/>
    <w:rsid w:val="00702EA7"/>
    <w:rsid w:val="00787809"/>
    <w:rsid w:val="00793D0D"/>
    <w:rsid w:val="0080089A"/>
    <w:rsid w:val="00813A10"/>
    <w:rsid w:val="008250BF"/>
    <w:rsid w:val="008834DD"/>
    <w:rsid w:val="008A6E96"/>
    <w:rsid w:val="008D22CC"/>
    <w:rsid w:val="00976650"/>
    <w:rsid w:val="009A4274"/>
    <w:rsid w:val="00A1027B"/>
    <w:rsid w:val="00A20AE7"/>
    <w:rsid w:val="00A769E1"/>
    <w:rsid w:val="00B1742E"/>
    <w:rsid w:val="00B47F7E"/>
    <w:rsid w:val="00B80073"/>
    <w:rsid w:val="00B82F9F"/>
    <w:rsid w:val="00B9378C"/>
    <w:rsid w:val="00BF36FF"/>
    <w:rsid w:val="00BF4388"/>
    <w:rsid w:val="00C43413"/>
    <w:rsid w:val="00C50B58"/>
    <w:rsid w:val="00C620C8"/>
    <w:rsid w:val="00C66835"/>
    <w:rsid w:val="00C7410A"/>
    <w:rsid w:val="00CA1F5A"/>
    <w:rsid w:val="00CD5140"/>
    <w:rsid w:val="00D10354"/>
    <w:rsid w:val="00D15867"/>
    <w:rsid w:val="00D20AE1"/>
    <w:rsid w:val="00D235A4"/>
    <w:rsid w:val="00DA1491"/>
    <w:rsid w:val="00DA5E09"/>
    <w:rsid w:val="00DC3785"/>
    <w:rsid w:val="00DE43CF"/>
    <w:rsid w:val="00E01426"/>
    <w:rsid w:val="00E3475B"/>
    <w:rsid w:val="00E6485B"/>
    <w:rsid w:val="00E97CB5"/>
    <w:rsid w:val="00EE5F7F"/>
    <w:rsid w:val="00FB22E4"/>
    <w:rsid w:val="00FB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30DB1"/>
  <w15:chartTrackingRefBased/>
  <w15:docId w15:val="{B0D25761-7A77-4330-8445-433FD819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78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878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0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89A"/>
  </w:style>
  <w:style w:type="paragraph" w:styleId="Footer">
    <w:name w:val="footer"/>
    <w:basedOn w:val="Normal"/>
    <w:link w:val="FooterChar"/>
    <w:uiPriority w:val="99"/>
    <w:unhideWhenUsed/>
    <w:rsid w:val="00800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C86A625F3645E18F979103A1651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C97CD-181C-464E-A45F-CB18DCFAA662}"/>
      </w:docPartPr>
      <w:docPartBody>
        <w:p w:rsidR="00A070BE" w:rsidRDefault="0091411D" w:rsidP="0091411D">
          <w:pPr>
            <w:pStyle w:val="21C86A625F3645E18F979103A1651176"/>
          </w:pPr>
          <w:r w:rsidRPr="004036E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1D"/>
    <w:rsid w:val="002B0F99"/>
    <w:rsid w:val="003C64AD"/>
    <w:rsid w:val="00575492"/>
    <w:rsid w:val="006A04F3"/>
    <w:rsid w:val="00851300"/>
    <w:rsid w:val="008834DD"/>
    <w:rsid w:val="0091411D"/>
    <w:rsid w:val="009A64E7"/>
    <w:rsid w:val="00A070BE"/>
    <w:rsid w:val="00A1027B"/>
    <w:rsid w:val="00A31F8C"/>
    <w:rsid w:val="00A46EE0"/>
    <w:rsid w:val="00B5579A"/>
    <w:rsid w:val="00B82F9F"/>
    <w:rsid w:val="00BF4388"/>
    <w:rsid w:val="00C43413"/>
    <w:rsid w:val="00C66835"/>
    <w:rsid w:val="00D207C7"/>
    <w:rsid w:val="00D235A4"/>
    <w:rsid w:val="00DA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411D"/>
    <w:rPr>
      <w:color w:val="808080"/>
    </w:rPr>
  </w:style>
  <w:style w:type="paragraph" w:customStyle="1" w:styleId="21C86A625F3645E18F979103A1651176">
    <w:name w:val="21C86A625F3645E18F979103A1651176"/>
    <w:rsid w:val="009141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Hullings</dc:creator>
  <cp:keywords/>
  <dc:description/>
  <cp:lastModifiedBy>Stephanie Aldover</cp:lastModifiedBy>
  <cp:revision>3</cp:revision>
  <cp:lastPrinted>2025-05-07T14:35:00Z</cp:lastPrinted>
  <dcterms:created xsi:type="dcterms:W3CDTF">2025-10-30T15:00:00Z</dcterms:created>
  <dcterms:modified xsi:type="dcterms:W3CDTF">2025-10-30T15:01:00Z</dcterms:modified>
</cp:coreProperties>
</file>